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6B8" w:rsidRPr="00B151D4" w:rsidRDefault="002F3C4F" w:rsidP="002F3C4F">
      <w:pPr>
        <w:spacing w:after="0" w:line="240" w:lineRule="auto"/>
        <w:jc w:val="center"/>
        <w:rPr>
          <w:b/>
        </w:rPr>
      </w:pPr>
      <w:bookmarkStart w:id="0" w:name="_GoBack"/>
      <w:bookmarkEnd w:id="0"/>
      <w:r w:rsidRPr="002F3C4F">
        <w:rPr>
          <w:b/>
        </w:rPr>
        <w:t>Phụ lục</w:t>
      </w:r>
      <w:r w:rsidR="0073715D">
        <w:rPr>
          <w:b/>
        </w:rPr>
        <w:t xml:space="preserve"> </w:t>
      </w:r>
      <w:r w:rsidR="00305FD7">
        <w:rPr>
          <w:b/>
        </w:rPr>
        <w:t>3</w:t>
      </w:r>
    </w:p>
    <w:p w:rsidR="002F3C4F" w:rsidRDefault="008F3B61" w:rsidP="002F3C4F">
      <w:pPr>
        <w:spacing w:after="0" w:line="240" w:lineRule="auto"/>
        <w:jc w:val="center"/>
        <w:rPr>
          <w:b/>
        </w:rPr>
      </w:pPr>
      <w:r>
        <w:rPr>
          <w:b/>
        </w:rPr>
        <w:t xml:space="preserve">MỨC </w:t>
      </w:r>
      <w:r w:rsidR="0073715D">
        <w:rPr>
          <w:b/>
        </w:rPr>
        <w:t>CHI HỖ TRỢ KINH PHÍ THỰC HIỆN CUỘC VẬN ĐỘNG</w:t>
      </w:r>
    </w:p>
    <w:p w:rsidR="0073715D" w:rsidRPr="002F3C4F" w:rsidRDefault="0073715D" w:rsidP="002F3C4F">
      <w:pPr>
        <w:spacing w:after="0" w:line="240" w:lineRule="auto"/>
        <w:jc w:val="center"/>
        <w:rPr>
          <w:b/>
        </w:rPr>
      </w:pPr>
      <w:r>
        <w:rPr>
          <w:b/>
        </w:rPr>
        <w:t>“TOÀN DÂN ĐOÀN KẾT XÂY DỰNG NÔNG THÔN MỚI, ĐÔ THỊ VĂN MINH”</w:t>
      </w:r>
    </w:p>
    <w:p w:rsidR="00305FD7" w:rsidRPr="009B2788" w:rsidRDefault="00305FD7" w:rsidP="00305FD7">
      <w:pPr>
        <w:pStyle w:val="Heading7"/>
        <w:widowControl w:val="0"/>
        <w:spacing w:before="0" w:after="0"/>
        <w:jc w:val="center"/>
        <w:rPr>
          <w:rFonts w:ascii="Times New Roman" w:hAnsi="Times New Roman"/>
          <w:i/>
          <w:w w:val="106"/>
          <w:sz w:val="28"/>
          <w:szCs w:val="28"/>
          <w:lang w:val="vi-VN"/>
        </w:rPr>
      </w:pPr>
      <w:r w:rsidRPr="009B2788">
        <w:rPr>
          <w:rFonts w:ascii="Times New Roman" w:hAnsi="Times New Roman"/>
          <w:i/>
          <w:kern w:val="16"/>
          <w:sz w:val="28"/>
          <w:szCs w:val="28"/>
          <w:lang w:val="vi-VN"/>
        </w:rPr>
        <w:t xml:space="preserve">(Ban hành kèm theo </w:t>
      </w:r>
      <w:r>
        <w:rPr>
          <w:rFonts w:ascii="Times New Roman" w:hAnsi="Times New Roman"/>
          <w:i/>
          <w:kern w:val="16"/>
          <w:sz w:val="28"/>
          <w:szCs w:val="28"/>
        </w:rPr>
        <w:t>Báo cáo</w:t>
      </w:r>
      <w:r w:rsidRPr="009B2788">
        <w:rPr>
          <w:rFonts w:ascii="Times New Roman" w:hAnsi="Times New Roman"/>
          <w:i/>
          <w:kern w:val="16"/>
          <w:sz w:val="28"/>
          <w:szCs w:val="28"/>
          <w:lang w:val="vi-VN"/>
        </w:rPr>
        <w:t xml:space="preserve"> số</w:t>
      </w:r>
      <w:r>
        <w:rPr>
          <w:rFonts w:ascii="Times New Roman" w:hAnsi="Times New Roman"/>
          <w:i/>
          <w:w w:val="106"/>
          <w:sz w:val="28"/>
          <w:szCs w:val="28"/>
        </w:rPr>
        <w:t xml:space="preserve">        /BC-HĐND ngày      /7/2022</w:t>
      </w:r>
      <w:r w:rsidRPr="009B2788">
        <w:rPr>
          <w:rFonts w:ascii="Times New Roman" w:hAnsi="Times New Roman"/>
          <w:i/>
          <w:w w:val="106"/>
          <w:sz w:val="28"/>
          <w:szCs w:val="28"/>
          <w:lang w:val="vi-VN"/>
        </w:rPr>
        <w:t xml:space="preserve"> của </w:t>
      </w:r>
      <w:r>
        <w:rPr>
          <w:rFonts w:ascii="Times New Roman" w:hAnsi="Times New Roman"/>
          <w:i/>
          <w:w w:val="106"/>
          <w:sz w:val="28"/>
          <w:szCs w:val="28"/>
        </w:rPr>
        <w:t>Ban Kinh tế - Ngân sách</w:t>
      </w:r>
      <w:r w:rsidRPr="009B2788">
        <w:rPr>
          <w:rFonts w:ascii="Times New Roman" w:hAnsi="Times New Roman"/>
          <w:i/>
          <w:w w:val="106"/>
          <w:sz w:val="28"/>
          <w:szCs w:val="28"/>
          <w:lang w:val="vi-VN"/>
        </w:rPr>
        <w:t xml:space="preserve"> HĐND thành phố)</w:t>
      </w:r>
    </w:p>
    <w:p w:rsidR="00DD3017" w:rsidRPr="005B53EC" w:rsidRDefault="00DD3017" w:rsidP="00DD3017">
      <w:pPr>
        <w:jc w:val="center"/>
        <w:outlineLvl w:val="0"/>
        <w:rPr>
          <w:b/>
          <w:color w:val="000000"/>
        </w:rPr>
      </w:pPr>
      <w:r w:rsidRPr="005B53EC">
        <w:rPr>
          <w:i/>
          <w:iCs/>
          <w:noProof/>
          <w:color w:val="000000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3391811</wp:posOffset>
                </wp:positionH>
                <wp:positionV relativeFrom="paragraph">
                  <wp:posOffset>69850</wp:posOffset>
                </wp:positionV>
                <wp:extent cx="2538068" cy="0"/>
                <wp:effectExtent l="0" t="0" r="34290" b="19050"/>
                <wp:wrapNone/>
                <wp:docPr id="3" name="Straight Arrow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8068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w14:anchorId="543A23BE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" o:spid="_x0000_s1026" type="#_x0000_t32" style="position:absolute;margin-left:267.05pt;margin-top:5.5pt;width:199.8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"/>
            </w:pict>
          </mc:Fallback>
        </mc:AlternateContent>
      </w:r>
    </w:p>
    <w:p w:rsidR="0073715D" w:rsidRDefault="0073715D" w:rsidP="0073715D">
      <w:pPr>
        <w:spacing w:before="120" w:line="264" w:lineRule="auto"/>
      </w:pPr>
    </w:p>
    <w:tbl>
      <w:tblPr>
        <w:tblW w:w="145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9"/>
        <w:gridCol w:w="3119"/>
        <w:gridCol w:w="3402"/>
        <w:gridCol w:w="6941"/>
      </w:tblGrid>
      <w:tr w:rsidR="0073715D" w:rsidRPr="003657F0" w:rsidTr="0073715D">
        <w:trPr>
          <w:jc w:val="center"/>
        </w:trPr>
        <w:tc>
          <w:tcPr>
            <w:tcW w:w="1129" w:type="dxa"/>
            <w:shd w:val="clear" w:color="auto" w:fill="auto"/>
          </w:tcPr>
          <w:p w:rsidR="0073715D" w:rsidRPr="003657F0" w:rsidRDefault="0073715D" w:rsidP="00F811A2">
            <w:pPr>
              <w:spacing w:before="60" w:after="60" w:line="252" w:lineRule="auto"/>
              <w:jc w:val="center"/>
              <w:rPr>
                <w:b/>
                <w:sz w:val="24"/>
                <w:szCs w:val="24"/>
              </w:rPr>
            </w:pPr>
            <w:r w:rsidRPr="003657F0">
              <w:rPr>
                <w:b/>
                <w:sz w:val="24"/>
                <w:szCs w:val="24"/>
              </w:rPr>
              <w:t>Stt</w:t>
            </w:r>
          </w:p>
        </w:tc>
        <w:tc>
          <w:tcPr>
            <w:tcW w:w="6521" w:type="dxa"/>
            <w:gridSpan w:val="2"/>
            <w:shd w:val="clear" w:color="auto" w:fill="auto"/>
          </w:tcPr>
          <w:p w:rsidR="0073715D" w:rsidRPr="003657F0" w:rsidRDefault="0073715D" w:rsidP="00F811A2">
            <w:pPr>
              <w:spacing w:before="60" w:after="60" w:line="252" w:lineRule="auto"/>
              <w:jc w:val="center"/>
              <w:rPr>
                <w:b/>
                <w:sz w:val="24"/>
                <w:szCs w:val="24"/>
              </w:rPr>
            </w:pPr>
            <w:r w:rsidRPr="003657F0">
              <w:rPr>
                <w:b/>
                <w:sz w:val="24"/>
                <w:szCs w:val="24"/>
              </w:rPr>
              <w:t>Nghị quyết số 153/2015/NQ-HĐND</w:t>
            </w:r>
          </w:p>
        </w:tc>
        <w:tc>
          <w:tcPr>
            <w:tcW w:w="6941" w:type="dxa"/>
            <w:shd w:val="clear" w:color="auto" w:fill="auto"/>
          </w:tcPr>
          <w:p w:rsidR="0073715D" w:rsidRPr="003657F0" w:rsidRDefault="0073715D" w:rsidP="00F811A2">
            <w:pPr>
              <w:spacing w:before="60" w:after="60" w:line="252" w:lineRule="auto"/>
              <w:jc w:val="center"/>
              <w:rPr>
                <w:b/>
                <w:sz w:val="24"/>
                <w:szCs w:val="24"/>
              </w:rPr>
            </w:pPr>
            <w:r w:rsidRPr="003657F0">
              <w:rPr>
                <w:b/>
                <w:sz w:val="24"/>
                <w:szCs w:val="24"/>
              </w:rPr>
              <w:t>Nghị quyết sửa đổi, bổ sung</w:t>
            </w:r>
          </w:p>
        </w:tc>
      </w:tr>
      <w:tr w:rsidR="0073715D" w:rsidRPr="003657F0" w:rsidTr="0073715D">
        <w:trPr>
          <w:jc w:val="center"/>
        </w:trPr>
        <w:tc>
          <w:tcPr>
            <w:tcW w:w="1129" w:type="dxa"/>
            <w:shd w:val="clear" w:color="auto" w:fill="auto"/>
          </w:tcPr>
          <w:p w:rsidR="0073715D" w:rsidRPr="003657F0" w:rsidRDefault="0073715D" w:rsidP="00F811A2">
            <w:pPr>
              <w:spacing w:before="60" w:after="60" w:line="25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73715D" w:rsidRPr="003657F0" w:rsidRDefault="0073715D" w:rsidP="00F811A2">
            <w:pPr>
              <w:spacing w:before="60" w:after="60" w:line="252" w:lineRule="auto"/>
              <w:jc w:val="center"/>
              <w:rPr>
                <w:b/>
                <w:sz w:val="24"/>
                <w:szCs w:val="24"/>
              </w:rPr>
            </w:pPr>
            <w:r w:rsidRPr="003657F0">
              <w:rPr>
                <w:b/>
                <w:sz w:val="24"/>
                <w:szCs w:val="24"/>
              </w:rPr>
              <w:t>Tổ chức</w:t>
            </w:r>
          </w:p>
        </w:tc>
        <w:tc>
          <w:tcPr>
            <w:tcW w:w="3402" w:type="dxa"/>
            <w:shd w:val="clear" w:color="auto" w:fill="auto"/>
          </w:tcPr>
          <w:p w:rsidR="0073715D" w:rsidRPr="003657F0" w:rsidRDefault="0073715D" w:rsidP="00F811A2">
            <w:pPr>
              <w:spacing w:before="60" w:after="60" w:line="252" w:lineRule="auto"/>
              <w:jc w:val="center"/>
              <w:rPr>
                <w:b/>
                <w:sz w:val="24"/>
                <w:szCs w:val="24"/>
              </w:rPr>
            </w:pPr>
            <w:r w:rsidRPr="003657F0">
              <w:rPr>
                <w:b/>
                <w:sz w:val="24"/>
                <w:szCs w:val="24"/>
              </w:rPr>
              <w:t xml:space="preserve">Mức chi </w:t>
            </w:r>
          </w:p>
        </w:tc>
        <w:tc>
          <w:tcPr>
            <w:tcW w:w="6941" w:type="dxa"/>
            <w:shd w:val="clear" w:color="auto" w:fill="auto"/>
          </w:tcPr>
          <w:p w:rsidR="0073715D" w:rsidRPr="003657F0" w:rsidRDefault="0073715D" w:rsidP="00F811A2">
            <w:pPr>
              <w:spacing w:before="60" w:after="60" w:line="252" w:lineRule="auto"/>
              <w:jc w:val="both"/>
              <w:rPr>
                <w:sz w:val="24"/>
                <w:szCs w:val="24"/>
              </w:rPr>
            </w:pPr>
          </w:p>
        </w:tc>
      </w:tr>
      <w:tr w:rsidR="0073715D" w:rsidRPr="003657F0" w:rsidTr="0073715D">
        <w:trPr>
          <w:jc w:val="center"/>
        </w:trPr>
        <w:tc>
          <w:tcPr>
            <w:tcW w:w="1129" w:type="dxa"/>
            <w:vMerge w:val="restart"/>
            <w:shd w:val="clear" w:color="auto" w:fill="auto"/>
          </w:tcPr>
          <w:p w:rsidR="0073715D" w:rsidRPr="003657F0" w:rsidRDefault="0073715D" w:rsidP="0073715D">
            <w:pPr>
              <w:numPr>
                <w:ilvl w:val="0"/>
                <w:numId w:val="2"/>
              </w:numPr>
              <w:spacing w:before="60" w:after="60" w:line="252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shd w:val="clear" w:color="auto" w:fill="auto"/>
          </w:tcPr>
          <w:p w:rsidR="0073715D" w:rsidRPr="003657F0" w:rsidRDefault="0073715D" w:rsidP="00F811A2">
            <w:pPr>
              <w:spacing w:before="60" w:after="60" w:line="252" w:lineRule="auto"/>
              <w:jc w:val="both"/>
              <w:rPr>
                <w:sz w:val="24"/>
                <w:szCs w:val="24"/>
              </w:rPr>
            </w:pPr>
            <w:r w:rsidRPr="003657F0">
              <w:rPr>
                <w:sz w:val="24"/>
                <w:szCs w:val="24"/>
              </w:rPr>
              <w:t>Ủy ban Mặt trận Tổ quốc Việt Nam cấp xã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73715D" w:rsidRPr="003657F0" w:rsidRDefault="0073715D" w:rsidP="00F811A2">
            <w:pPr>
              <w:spacing w:before="60" w:after="60" w:line="252" w:lineRule="auto"/>
              <w:jc w:val="both"/>
              <w:rPr>
                <w:sz w:val="24"/>
                <w:szCs w:val="24"/>
              </w:rPr>
            </w:pPr>
            <w:r w:rsidRPr="003657F0">
              <w:rPr>
                <w:sz w:val="24"/>
                <w:szCs w:val="24"/>
              </w:rPr>
              <w:t>Mức tối thiểu 20.000.000 đồng/năm/xã</w:t>
            </w:r>
          </w:p>
        </w:tc>
        <w:tc>
          <w:tcPr>
            <w:tcW w:w="6941" w:type="dxa"/>
            <w:shd w:val="clear" w:color="auto" w:fill="auto"/>
          </w:tcPr>
          <w:p w:rsidR="0073715D" w:rsidRPr="003657F0" w:rsidRDefault="0073715D" w:rsidP="00F811A2">
            <w:pPr>
              <w:spacing w:before="60" w:after="60" w:line="252" w:lineRule="auto"/>
              <w:jc w:val="both"/>
              <w:rPr>
                <w:sz w:val="24"/>
                <w:szCs w:val="24"/>
              </w:rPr>
            </w:pPr>
            <w:r w:rsidRPr="003657F0">
              <w:rPr>
                <w:sz w:val="24"/>
                <w:szCs w:val="24"/>
              </w:rPr>
              <w:t>Mức tối thiểu 28.000.000 đồng/năm/xã</w:t>
            </w:r>
          </w:p>
        </w:tc>
      </w:tr>
      <w:tr w:rsidR="0073715D" w:rsidRPr="003657F0" w:rsidTr="0073715D">
        <w:trPr>
          <w:jc w:val="center"/>
        </w:trPr>
        <w:tc>
          <w:tcPr>
            <w:tcW w:w="1129" w:type="dxa"/>
            <w:vMerge/>
            <w:shd w:val="clear" w:color="auto" w:fill="auto"/>
          </w:tcPr>
          <w:p w:rsidR="0073715D" w:rsidRPr="003657F0" w:rsidRDefault="0073715D" w:rsidP="0073715D">
            <w:pPr>
              <w:numPr>
                <w:ilvl w:val="0"/>
                <w:numId w:val="2"/>
              </w:numPr>
              <w:spacing w:before="60" w:after="60" w:line="252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  <w:vMerge/>
            <w:shd w:val="clear" w:color="auto" w:fill="auto"/>
          </w:tcPr>
          <w:p w:rsidR="0073715D" w:rsidRPr="003657F0" w:rsidRDefault="0073715D" w:rsidP="00F811A2">
            <w:pPr>
              <w:spacing w:before="60" w:after="60" w:line="25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  <w:shd w:val="clear" w:color="auto" w:fill="auto"/>
          </w:tcPr>
          <w:p w:rsidR="0073715D" w:rsidRPr="003657F0" w:rsidRDefault="0073715D" w:rsidP="00F811A2">
            <w:pPr>
              <w:spacing w:before="60" w:after="60" w:line="25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941" w:type="dxa"/>
            <w:shd w:val="clear" w:color="auto" w:fill="auto"/>
          </w:tcPr>
          <w:p w:rsidR="0073715D" w:rsidRPr="003657F0" w:rsidRDefault="0073715D" w:rsidP="00F811A2">
            <w:pPr>
              <w:spacing w:before="60" w:after="60" w:line="252" w:lineRule="auto"/>
              <w:jc w:val="both"/>
              <w:rPr>
                <w:sz w:val="24"/>
                <w:szCs w:val="24"/>
              </w:rPr>
            </w:pPr>
            <w:r w:rsidRPr="003657F0">
              <w:rPr>
                <w:sz w:val="24"/>
                <w:szCs w:val="24"/>
              </w:rPr>
              <w:t>Đối với Ủy ban Mặt trận Tổ quốc Việt Nam cấp xã  thuộc vùng dân tộc thiểu số và miền núi theo Quyết định số 861/QĐ-TTg ngày 04/6/2021 của Thủ tướng Chính phủ:</w:t>
            </w:r>
          </w:p>
          <w:p w:rsidR="0073715D" w:rsidRPr="003657F0" w:rsidRDefault="0073715D" w:rsidP="00F811A2">
            <w:pPr>
              <w:spacing w:before="60" w:after="60" w:line="252" w:lineRule="auto"/>
              <w:jc w:val="both"/>
              <w:rPr>
                <w:sz w:val="24"/>
                <w:szCs w:val="24"/>
              </w:rPr>
            </w:pPr>
            <w:r w:rsidRPr="003657F0">
              <w:rPr>
                <w:sz w:val="24"/>
                <w:szCs w:val="24"/>
              </w:rPr>
              <w:t>+ Mức tối thiểu: 35.000.000 đồng/năm/xã.</w:t>
            </w:r>
          </w:p>
        </w:tc>
      </w:tr>
      <w:tr w:rsidR="0073715D" w:rsidRPr="003657F0" w:rsidTr="0073715D">
        <w:trPr>
          <w:jc w:val="center"/>
        </w:trPr>
        <w:tc>
          <w:tcPr>
            <w:tcW w:w="1129" w:type="dxa"/>
            <w:vMerge w:val="restart"/>
            <w:shd w:val="clear" w:color="auto" w:fill="auto"/>
          </w:tcPr>
          <w:p w:rsidR="0073715D" w:rsidRPr="003657F0" w:rsidRDefault="0073715D" w:rsidP="0073715D">
            <w:pPr>
              <w:numPr>
                <w:ilvl w:val="0"/>
                <w:numId w:val="2"/>
              </w:numPr>
              <w:spacing w:before="60" w:after="60" w:line="252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shd w:val="clear" w:color="auto" w:fill="auto"/>
          </w:tcPr>
          <w:p w:rsidR="0073715D" w:rsidRPr="003657F0" w:rsidRDefault="0073715D" w:rsidP="00F811A2">
            <w:pPr>
              <w:spacing w:before="60" w:after="60" w:line="252" w:lineRule="auto"/>
              <w:jc w:val="both"/>
              <w:rPr>
                <w:sz w:val="24"/>
                <w:szCs w:val="24"/>
              </w:rPr>
            </w:pPr>
            <w:r w:rsidRPr="003657F0">
              <w:rPr>
                <w:sz w:val="24"/>
                <w:szCs w:val="24"/>
              </w:rPr>
              <w:t>Ban Công tác Mặt trận khu dân cư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73715D" w:rsidRPr="003657F0" w:rsidRDefault="0073715D" w:rsidP="00F811A2">
            <w:pPr>
              <w:spacing w:before="60" w:after="60" w:line="252" w:lineRule="auto"/>
              <w:jc w:val="both"/>
              <w:rPr>
                <w:sz w:val="24"/>
                <w:szCs w:val="24"/>
              </w:rPr>
            </w:pPr>
            <w:r w:rsidRPr="003657F0">
              <w:rPr>
                <w:sz w:val="24"/>
                <w:szCs w:val="24"/>
              </w:rPr>
              <w:t>+ Khu dân cư có quy mô dân số dưới 700 hộ dân: 5.000.000 đồng/năm/khu dân cư</w:t>
            </w:r>
          </w:p>
          <w:p w:rsidR="0073715D" w:rsidRPr="003657F0" w:rsidRDefault="0073715D" w:rsidP="00F811A2">
            <w:pPr>
              <w:spacing w:before="60" w:after="60" w:line="252" w:lineRule="auto"/>
              <w:jc w:val="both"/>
              <w:rPr>
                <w:sz w:val="24"/>
                <w:szCs w:val="24"/>
              </w:rPr>
            </w:pPr>
            <w:r w:rsidRPr="003657F0">
              <w:rPr>
                <w:sz w:val="24"/>
                <w:szCs w:val="24"/>
              </w:rPr>
              <w:t>+ Cứ tăng thêm 200 hộ dân thì hỗ trợ thêm 1.000.000 đồng/năm/khu dân cư</w:t>
            </w:r>
          </w:p>
        </w:tc>
        <w:tc>
          <w:tcPr>
            <w:tcW w:w="6941" w:type="dxa"/>
            <w:shd w:val="clear" w:color="auto" w:fill="auto"/>
          </w:tcPr>
          <w:p w:rsidR="0073715D" w:rsidRPr="003657F0" w:rsidRDefault="0073715D" w:rsidP="00F811A2">
            <w:pPr>
              <w:spacing w:before="60" w:after="60" w:line="252" w:lineRule="auto"/>
              <w:jc w:val="both"/>
              <w:rPr>
                <w:sz w:val="24"/>
                <w:szCs w:val="24"/>
              </w:rPr>
            </w:pPr>
            <w:r w:rsidRPr="003657F0">
              <w:rPr>
                <w:sz w:val="24"/>
                <w:szCs w:val="24"/>
              </w:rPr>
              <w:t>+ Khu dân cư có quy mô dân số dưới 700 hộ dân: 7.000.000 đồng/năm/khu dân cư</w:t>
            </w:r>
          </w:p>
          <w:p w:rsidR="0073715D" w:rsidRPr="003657F0" w:rsidRDefault="0073715D" w:rsidP="00F811A2">
            <w:pPr>
              <w:spacing w:before="60" w:after="60" w:line="252" w:lineRule="auto"/>
              <w:jc w:val="both"/>
              <w:rPr>
                <w:sz w:val="24"/>
                <w:szCs w:val="24"/>
              </w:rPr>
            </w:pPr>
            <w:r w:rsidRPr="003657F0">
              <w:rPr>
                <w:sz w:val="24"/>
                <w:szCs w:val="24"/>
              </w:rPr>
              <w:t>+ Cứ tăng thêm 200 hộ dân thì hỗ trợ thêm 1.000.000 đồng/năm/khu dân cư</w:t>
            </w:r>
          </w:p>
        </w:tc>
      </w:tr>
      <w:tr w:rsidR="0073715D" w:rsidRPr="003657F0" w:rsidTr="0073715D">
        <w:trPr>
          <w:jc w:val="center"/>
        </w:trPr>
        <w:tc>
          <w:tcPr>
            <w:tcW w:w="1129" w:type="dxa"/>
            <w:vMerge/>
            <w:shd w:val="clear" w:color="auto" w:fill="auto"/>
          </w:tcPr>
          <w:p w:rsidR="0073715D" w:rsidRPr="003657F0" w:rsidRDefault="0073715D" w:rsidP="0073715D">
            <w:pPr>
              <w:numPr>
                <w:ilvl w:val="0"/>
                <w:numId w:val="2"/>
              </w:numPr>
              <w:spacing w:before="60" w:after="60" w:line="252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  <w:vMerge/>
            <w:shd w:val="clear" w:color="auto" w:fill="auto"/>
          </w:tcPr>
          <w:p w:rsidR="0073715D" w:rsidRPr="003657F0" w:rsidRDefault="0073715D" w:rsidP="00F811A2">
            <w:pPr>
              <w:spacing w:before="60" w:after="60" w:line="25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  <w:shd w:val="clear" w:color="auto" w:fill="auto"/>
          </w:tcPr>
          <w:p w:rsidR="0073715D" w:rsidRPr="003657F0" w:rsidRDefault="0073715D" w:rsidP="00F811A2">
            <w:pPr>
              <w:spacing w:before="60" w:after="60" w:line="25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941" w:type="dxa"/>
            <w:shd w:val="clear" w:color="auto" w:fill="auto"/>
          </w:tcPr>
          <w:p w:rsidR="0073715D" w:rsidRPr="003657F0" w:rsidRDefault="0073715D" w:rsidP="00F811A2">
            <w:pPr>
              <w:spacing w:before="60" w:after="60" w:line="252" w:lineRule="auto"/>
              <w:jc w:val="both"/>
              <w:rPr>
                <w:sz w:val="24"/>
                <w:szCs w:val="24"/>
              </w:rPr>
            </w:pPr>
            <w:r w:rsidRPr="003657F0">
              <w:rPr>
                <w:sz w:val="24"/>
                <w:szCs w:val="24"/>
              </w:rPr>
              <w:t>Đối với Ban công tác Mặt trận khu dân cư thuộc xã là vùng dân tộc thiểu số và miền núi theo Quyết định số 861/QĐ-TTg ngày 04/6/2021 của Thủ tướng Chính phủ:</w:t>
            </w:r>
          </w:p>
          <w:p w:rsidR="0073715D" w:rsidRPr="003657F0" w:rsidRDefault="0073715D" w:rsidP="00F811A2">
            <w:pPr>
              <w:spacing w:before="60" w:after="60" w:line="252" w:lineRule="auto"/>
              <w:jc w:val="both"/>
              <w:rPr>
                <w:sz w:val="24"/>
                <w:szCs w:val="24"/>
              </w:rPr>
            </w:pPr>
            <w:r w:rsidRPr="003657F0">
              <w:rPr>
                <w:sz w:val="24"/>
                <w:szCs w:val="24"/>
              </w:rPr>
              <w:t>+ Mức tối thiể</w:t>
            </w:r>
            <w:r>
              <w:rPr>
                <w:sz w:val="24"/>
                <w:szCs w:val="24"/>
              </w:rPr>
              <w:t>u 8.5</w:t>
            </w:r>
            <w:r w:rsidRPr="003657F0">
              <w:rPr>
                <w:sz w:val="24"/>
                <w:szCs w:val="24"/>
              </w:rPr>
              <w:t>00.000 đồng/năm/khu dân cư.</w:t>
            </w:r>
          </w:p>
          <w:p w:rsidR="0073715D" w:rsidRPr="003657F0" w:rsidRDefault="0073715D" w:rsidP="00F811A2">
            <w:pPr>
              <w:spacing w:before="60" w:after="60" w:line="252" w:lineRule="auto"/>
              <w:jc w:val="both"/>
              <w:rPr>
                <w:sz w:val="24"/>
                <w:szCs w:val="24"/>
              </w:rPr>
            </w:pPr>
            <w:r w:rsidRPr="003657F0">
              <w:rPr>
                <w:sz w:val="24"/>
                <w:szCs w:val="24"/>
              </w:rPr>
              <w:t>+ Cứ tăng thêm 200 hộ dân thì được hỗ trợ thêm 1.000.000 đồng/năm/khu dân cư.</w:t>
            </w:r>
          </w:p>
        </w:tc>
      </w:tr>
    </w:tbl>
    <w:p w:rsidR="005964B2" w:rsidRDefault="005964B2" w:rsidP="008F3B61">
      <w:pPr>
        <w:spacing w:before="120" w:after="120" w:line="264" w:lineRule="auto"/>
        <w:ind w:firstLine="709"/>
        <w:jc w:val="both"/>
        <w:rPr>
          <w:b/>
        </w:rPr>
      </w:pPr>
    </w:p>
    <w:sectPr w:rsidR="005964B2" w:rsidSect="00A61BAF">
      <w:pgSz w:w="16840" w:h="11907" w:orient="landscape" w:code="9"/>
      <w:pgMar w:top="993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32517D"/>
    <w:multiLevelType w:val="hybridMultilevel"/>
    <w:tmpl w:val="D97019E0"/>
    <w:lvl w:ilvl="0" w:tplc="5AAA856A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527AFA"/>
    <w:multiLevelType w:val="hybridMultilevel"/>
    <w:tmpl w:val="D97019E0"/>
    <w:lvl w:ilvl="0" w:tplc="5AAA856A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C4F"/>
    <w:rsid w:val="0006536F"/>
    <w:rsid w:val="000A67B2"/>
    <w:rsid w:val="001E56B8"/>
    <w:rsid w:val="002F3C4F"/>
    <w:rsid w:val="00305FD7"/>
    <w:rsid w:val="00446C91"/>
    <w:rsid w:val="005964B2"/>
    <w:rsid w:val="0073715D"/>
    <w:rsid w:val="008F3B61"/>
    <w:rsid w:val="00A61BAF"/>
    <w:rsid w:val="00AC4F0E"/>
    <w:rsid w:val="00B151D4"/>
    <w:rsid w:val="00B21A3D"/>
    <w:rsid w:val="00D52BD8"/>
    <w:rsid w:val="00DD3017"/>
    <w:rsid w:val="00DE6C0B"/>
    <w:rsid w:val="00F95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7">
    <w:name w:val="heading 7"/>
    <w:basedOn w:val="Normal"/>
    <w:next w:val="Normal"/>
    <w:link w:val="Heading7Char"/>
    <w:unhideWhenUsed/>
    <w:qFormat/>
    <w:rsid w:val="00DD3017"/>
    <w:pPr>
      <w:spacing w:before="240" w:after="60" w:line="240" w:lineRule="auto"/>
      <w:outlineLvl w:val="6"/>
    </w:pPr>
    <w:rPr>
      <w:rFonts w:ascii="Calibri" w:eastAsia="Times New Roman" w:hAnsi="Calibr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basedOn w:val="DefaultParagraphFont"/>
    <w:link w:val="Heading7"/>
    <w:rsid w:val="00DD3017"/>
    <w:rPr>
      <w:rFonts w:ascii="Calibri" w:eastAsia="Times New Roman" w:hAnsi="Calibri"/>
      <w:sz w:val="24"/>
      <w:szCs w:val="24"/>
    </w:rPr>
  </w:style>
  <w:style w:type="paragraph" w:customStyle="1" w:styleId="Char">
    <w:name w:val="Char"/>
    <w:basedOn w:val="Normal"/>
    <w:rsid w:val="00DD3017"/>
    <w:pPr>
      <w:spacing w:line="240" w:lineRule="exact"/>
    </w:pPr>
    <w:rPr>
      <w:rFonts w:ascii="Verdana" w:eastAsia="Times New Roman" w:hAnsi="Verdan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7">
    <w:name w:val="heading 7"/>
    <w:basedOn w:val="Normal"/>
    <w:next w:val="Normal"/>
    <w:link w:val="Heading7Char"/>
    <w:unhideWhenUsed/>
    <w:qFormat/>
    <w:rsid w:val="00DD3017"/>
    <w:pPr>
      <w:spacing w:before="240" w:after="60" w:line="240" w:lineRule="auto"/>
      <w:outlineLvl w:val="6"/>
    </w:pPr>
    <w:rPr>
      <w:rFonts w:ascii="Calibri" w:eastAsia="Times New Roman" w:hAnsi="Calibr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basedOn w:val="DefaultParagraphFont"/>
    <w:link w:val="Heading7"/>
    <w:rsid w:val="00DD3017"/>
    <w:rPr>
      <w:rFonts w:ascii="Calibri" w:eastAsia="Times New Roman" w:hAnsi="Calibri"/>
      <w:sz w:val="24"/>
      <w:szCs w:val="24"/>
    </w:rPr>
  </w:style>
  <w:style w:type="paragraph" w:customStyle="1" w:styleId="Char">
    <w:name w:val="Char"/>
    <w:basedOn w:val="Normal"/>
    <w:rsid w:val="00DD3017"/>
    <w:pPr>
      <w:spacing w:line="240" w:lineRule="exact"/>
    </w:pPr>
    <w:rPr>
      <w:rFonts w:ascii="Verdana" w:eastAsia="Times New Roman" w:hAnsi="Verdan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LENOVO</cp:lastModifiedBy>
  <cp:revision>2</cp:revision>
  <dcterms:created xsi:type="dcterms:W3CDTF">2022-07-11T03:29:00Z</dcterms:created>
  <dcterms:modified xsi:type="dcterms:W3CDTF">2022-07-11T03:29:00Z</dcterms:modified>
</cp:coreProperties>
</file>